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F6" w:rsidRDefault="00A879F6" w:rsidP="00A879F6">
      <w:pPr>
        <w:tabs>
          <w:tab w:val="left" w:pos="1964"/>
          <w:tab w:val="left" w:pos="3715"/>
        </w:tabs>
        <w:rPr>
          <w:rFonts w:cstheme="minorHAnsi"/>
          <w:b/>
          <w:lang w:val="es-ES"/>
        </w:rPr>
      </w:pPr>
      <w:r w:rsidRPr="00A6217F">
        <w:rPr>
          <w:rFonts w:cstheme="minorHAnsi"/>
          <w:noProof/>
          <w:lang w:val="es-ES"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-134620</wp:posOffset>
            </wp:positionV>
            <wp:extent cx="409936" cy="403860"/>
            <wp:effectExtent l="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2940" cy="406819"/>
                    </a:xfrm>
                    <a:prstGeom prst="rect">
                      <a:avLst/>
                    </a:prstGeom>
                    <a:noFill/>
                    <a:ln w="9525">
                      <a:noFill/>
                      <a:miter lim="800000"/>
                      <a:headEnd/>
                      <a:tailEnd/>
                    </a:ln>
                  </pic:spPr>
                </pic:pic>
              </a:graphicData>
            </a:graphic>
          </wp:anchor>
        </w:drawing>
      </w:r>
      <w:r w:rsidRPr="00A6217F">
        <w:rPr>
          <w:rFonts w:cstheme="minorHAnsi"/>
          <w:lang w:val="es-ES"/>
        </w:rPr>
        <w:t xml:space="preserve">                 </w:t>
      </w:r>
      <w:r w:rsidRPr="00A6217F">
        <w:rPr>
          <w:rFonts w:cstheme="minorHAnsi"/>
          <w:b/>
          <w:lang w:val="es-ES"/>
        </w:rPr>
        <w:t>Colegio Santa Ana (Fraga)</w:t>
      </w:r>
      <w:r>
        <w:rPr>
          <w:rFonts w:cstheme="minorHAnsi"/>
          <w:b/>
          <w:lang w:val="es-ES"/>
        </w:rPr>
        <w:tab/>
      </w:r>
    </w:p>
    <w:p w:rsidR="00A879F6" w:rsidRPr="00A6217F" w:rsidRDefault="00847108" w:rsidP="00A879F6">
      <w:pPr>
        <w:jc w:val="center"/>
        <w:rPr>
          <w:rFonts w:cstheme="minorHAnsi"/>
          <w:lang w:val="es-ES"/>
        </w:rPr>
      </w:pPr>
      <w:r>
        <w:rPr>
          <w:rFonts w:cstheme="minorHAnsi"/>
          <w:b/>
          <w:lang w:val="es-ES"/>
        </w:rPr>
        <w:t xml:space="preserve">JUEVES 7 </w:t>
      </w:r>
      <w:r w:rsidR="00A879F6" w:rsidRPr="00A6217F">
        <w:rPr>
          <w:rFonts w:cstheme="minorHAnsi"/>
          <w:b/>
          <w:lang w:val="es-ES"/>
        </w:rPr>
        <w:t xml:space="preserve"> DE MAYO DE 2020  </w:t>
      </w:r>
      <w:r w:rsidR="00A879F6" w:rsidRPr="00A6217F">
        <w:rPr>
          <w:rFonts w:cstheme="minorHAnsi"/>
          <w:lang w:val="es-ES"/>
        </w:rPr>
        <w:t>(1º EP Tutoras: Esther y Mónica)</w:t>
      </w:r>
    </w:p>
    <w:p w:rsidR="00580458" w:rsidRDefault="00A879F6" w:rsidP="008E4689">
      <w:pPr>
        <w:tabs>
          <w:tab w:val="left" w:pos="1964"/>
          <w:tab w:val="left" w:pos="3715"/>
        </w:tabs>
        <w:rPr>
          <w:rFonts w:cstheme="minorHAnsi"/>
          <w:b/>
          <w:u w:val="single"/>
          <w:lang w:val="es-ES"/>
        </w:rPr>
      </w:pPr>
      <w:r w:rsidRPr="00847108">
        <w:rPr>
          <w:rFonts w:cstheme="minorHAnsi"/>
          <w:b/>
          <w:highlight w:val="yellow"/>
          <w:u w:val="single"/>
          <w:lang w:val="es-ES"/>
        </w:rPr>
        <w:t>LENGUA: - UD 10.</w:t>
      </w:r>
      <w:r w:rsidR="00C15D0B" w:rsidRPr="00847108">
        <w:rPr>
          <w:rFonts w:cstheme="minorHAnsi"/>
          <w:b/>
          <w:highlight w:val="yellow"/>
          <w:u w:val="single"/>
          <w:lang w:val="es-ES"/>
        </w:rPr>
        <w:t xml:space="preserve"> ESCUCHA EL RITMO</w:t>
      </w:r>
    </w:p>
    <w:p w:rsidR="00580458" w:rsidRPr="00AA1909" w:rsidRDefault="00580458" w:rsidP="00AA1909">
      <w:pPr>
        <w:pStyle w:val="Prrafodelista"/>
        <w:numPr>
          <w:ilvl w:val="0"/>
          <w:numId w:val="2"/>
        </w:numPr>
        <w:tabs>
          <w:tab w:val="left" w:pos="1964"/>
          <w:tab w:val="left" w:pos="3715"/>
        </w:tabs>
        <w:rPr>
          <w:rFonts w:cstheme="minorHAnsi"/>
          <w:lang w:val="es-ES"/>
        </w:rPr>
      </w:pPr>
      <w:r w:rsidRPr="00AA1909">
        <w:rPr>
          <w:rFonts w:cstheme="minorHAnsi"/>
          <w:b/>
          <w:u w:val="single"/>
          <w:lang w:val="es-ES"/>
        </w:rPr>
        <w:t>LECTURA LIBRO RASI……</w:t>
      </w:r>
      <w:r w:rsidRPr="00AA1909">
        <w:rPr>
          <w:rFonts w:cstheme="minorHAnsi"/>
          <w:lang w:val="es-ES"/>
        </w:rPr>
        <w:t xml:space="preserve">pagina  </w:t>
      </w:r>
      <w:r w:rsidR="00777334" w:rsidRPr="00AA1909">
        <w:rPr>
          <w:rFonts w:cstheme="minorHAnsi"/>
          <w:lang w:val="es-ES"/>
        </w:rPr>
        <w:t>62</w:t>
      </w:r>
      <w:r w:rsidRPr="00AA1909">
        <w:rPr>
          <w:rFonts w:cstheme="minorHAnsi"/>
          <w:lang w:val="es-ES"/>
        </w:rPr>
        <w:t xml:space="preserve">    . Recuerda leer en</w:t>
      </w:r>
      <w:r w:rsidR="00170972" w:rsidRPr="00AA1909">
        <w:rPr>
          <w:rFonts w:cstheme="minorHAnsi"/>
          <w:lang w:val="es-ES"/>
        </w:rPr>
        <w:t xml:space="preserve"> voz alta .Intenta pararte en los puntos y en las comas.</w:t>
      </w:r>
    </w:p>
    <w:p w:rsidR="008E4689" w:rsidRPr="00AA1909" w:rsidRDefault="008E4689" w:rsidP="00AA1909">
      <w:pPr>
        <w:pStyle w:val="Prrafodelista"/>
        <w:numPr>
          <w:ilvl w:val="0"/>
          <w:numId w:val="2"/>
        </w:numPr>
        <w:tabs>
          <w:tab w:val="left" w:pos="1964"/>
          <w:tab w:val="left" w:pos="3715"/>
        </w:tabs>
        <w:rPr>
          <w:rFonts w:cstheme="minorHAnsi"/>
          <w:b/>
          <w:u w:val="single"/>
          <w:lang w:val="es-ES"/>
        </w:rPr>
      </w:pPr>
      <w:r w:rsidRPr="00AA1909">
        <w:rPr>
          <w:rFonts w:cstheme="minorHAnsi"/>
          <w:b/>
          <w:u w:val="single"/>
          <w:lang w:val="es-ES"/>
        </w:rPr>
        <w:t xml:space="preserve">OBSERVACION DOBLE PAGINA INICIAL </w:t>
      </w:r>
      <w:r w:rsidR="00B10283">
        <w:rPr>
          <w:rFonts w:cstheme="minorHAnsi"/>
          <w:lang w:val="es-ES"/>
        </w:rPr>
        <w:t>paginas 214-215</w:t>
      </w:r>
    </w:p>
    <w:p w:rsidR="008E4689" w:rsidRPr="00751382" w:rsidRDefault="006D670F" w:rsidP="008E4689">
      <w:pPr>
        <w:tabs>
          <w:tab w:val="left" w:pos="1964"/>
        </w:tabs>
        <w:rPr>
          <w:rFonts w:cstheme="minorHAnsi"/>
          <w:lang w:val="es-ES"/>
        </w:rPr>
      </w:pPr>
      <w:r>
        <w:rPr>
          <w:rFonts w:cstheme="minorHAnsi"/>
          <w:noProof/>
          <w:lang w:val="es-ES" w:eastAsia="es-ES"/>
        </w:rPr>
        <w:pict>
          <v:shapetype id="_x0000_t32" coordsize="21600,21600" o:spt="32" o:oned="t" path="m,l21600,21600e" filled="f">
            <v:path arrowok="t" fillok="f" o:connecttype="none"/>
            <o:lock v:ext="edit" shapetype="t"/>
          </v:shapetype>
          <v:shape id="_x0000_s1026" type="#_x0000_t32" style="position:absolute;margin-left:306.05pt;margin-top:6.85pt;width:63pt;height:7.35pt;z-index:251661312" o:connectortype="straight">
            <v:stroke endarrow="block"/>
          </v:shape>
        </w:pict>
      </w:r>
      <w:r w:rsidR="008E4689" w:rsidRPr="00751382">
        <w:rPr>
          <w:rFonts w:cstheme="minorHAnsi"/>
          <w:lang w:val="es-ES"/>
        </w:rPr>
        <w:t xml:space="preserve">Para poder observar la doble </w:t>
      </w:r>
      <w:r w:rsidR="00751382" w:rsidRPr="00751382">
        <w:rPr>
          <w:rFonts w:cstheme="minorHAnsi"/>
          <w:lang w:val="es-ES"/>
        </w:rPr>
        <w:t>página</w:t>
      </w:r>
      <w:r w:rsidR="008E4689" w:rsidRPr="00751382">
        <w:rPr>
          <w:rFonts w:cstheme="minorHAnsi"/>
          <w:lang w:val="es-ES"/>
        </w:rPr>
        <w:t xml:space="preserve"> </w:t>
      </w:r>
      <w:r w:rsidR="00751382" w:rsidRPr="00751382">
        <w:rPr>
          <w:rFonts w:cstheme="minorHAnsi"/>
          <w:lang w:val="es-ES"/>
        </w:rPr>
        <w:t>tenéis</w:t>
      </w:r>
      <w:r w:rsidR="008E4689" w:rsidRPr="00751382">
        <w:rPr>
          <w:rFonts w:cstheme="minorHAnsi"/>
          <w:lang w:val="es-ES"/>
        </w:rPr>
        <w:t xml:space="preserve"> que ir a </w:t>
      </w:r>
      <w:r w:rsidR="008E4689" w:rsidRPr="00751382">
        <w:rPr>
          <w:rFonts w:cstheme="minorHAnsi"/>
          <w:noProof/>
          <w:lang w:val="es-ES" w:eastAsia="es-ES"/>
        </w:rPr>
        <w:drawing>
          <wp:inline distT="0" distB="0" distL="0" distR="0">
            <wp:extent cx="1071996" cy="26396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759" cy="264399"/>
                    </a:xfrm>
                    <a:prstGeom prst="rect">
                      <a:avLst/>
                    </a:prstGeom>
                    <a:noFill/>
                    <a:ln w="9525">
                      <a:noFill/>
                      <a:miter lim="800000"/>
                      <a:headEnd/>
                      <a:tailEnd/>
                    </a:ln>
                  </pic:spPr>
                </pic:pic>
              </a:graphicData>
            </a:graphic>
          </wp:inline>
        </w:drawing>
      </w:r>
      <w:r w:rsidR="008E4689" w:rsidRPr="00751382">
        <w:rPr>
          <w:rFonts w:cstheme="minorHAnsi"/>
          <w:lang w:val="es-ES"/>
        </w:rPr>
        <w:t xml:space="preserve"> y hacer ¡clic!. Después elegir la opción “vista a doble página”.</w:t>
      </w:r>
    </w:p>
    <w:p w:rsidR="008E4689" w:rsidRPr="00751382" w:rsidRDefault="00751382" w:rsidP="008E4689">
      <w:pPr>
        <w:tabs>
          <w:tab w:val="left" w:pos="1964"/>
        </w:tabs>
        <w:rPr>
          <w:rFonts w:cstheme="minorHAnsi"/>
          <w:lang w:val="es-ES"/>
        </w:rPr>
      </w:pPr>
      <w:r w:rsidRPr="00751382">
        <w:rPr>
          <w:rFonts w:cstheme="minorHAnsi"/>
          <w:lang w:val="es-ES"/>
        </w:rPr>
        <w:t xml:space="preserve">Las </w:t>
      </w:r>
      <w:r w:rsidR="008E4689" w:rsidRPr="00751382">
        <w:rPr>
          <w:rFonts w:cstheme="minorHAnsi"/>
          <w:lang w:val="es-ES"/>
        </w:rPr>
        <w:t xml:space="preserve">Actividades son  todas orales, para hacerlas </w:t>
      </w:r>
      <w:r w:rsidR="00B10283">
        <w:rPr>
          <w:rFonts w:cstheme="minorHAnsi"/>
          <w:lang w:val="es-ES"/>
        </w:rPr>
        <w:t>seguir el orden de las preguntas</w:t>
      </w:r>
    </w:p>
    <w:p w:rsidR="00777334" w:rsidRDefault="008E4689" w:rsidP="008E4689">
      <w:pPr>
        <w:tabs>
          <w:tab w:val="left" w:pos="1964"/>
        </w:tabs>
        <w:rPr>
          <w:rFonts w:cstheme="minorHAnsi"/>
          <w:b/>
          <w:lang w:val="es-ES"/>
        </w:rPr>
      </w:pPr>
      <w:r w:rsidRPr="00751382">
        <w:rPr>
          <w:rFonts w:cstheme="minorHAnsi"/>
          <w:lang w:val="es-ES"/>
        </w:rPr>
        <w:t>Las acti</w:t>
      </w:r>
      <w:r w:rsidR="00B10283">
        <w:rPr>
          <w:rFonts w:cstheme="minorHAnsi"/>
          <w:lang w:val="es-ES"/>
        </w:rPr>
        <w:t>vidades  2 y 6  se  pueden ver y oí</w:t>
      </w:r>
      <w:r w:rsidRPr="00751382">
        <w:rPr>
          <w:rFonts w:cstheme="minorHAnsi"/>
          <w:lang w:val="es-ES"/>
        </w:rPr>
        <w:t xml:space="preserve">r    también en </w:t>
      </w:r>
      <w:r w:rsidR="00912289" w:rsidRPr="00777334">
        <w:rPr>
          <w:rFonts w:cstheme="minorHAnsi"/>
          <w:b/>
          <w:lang w:val="es-ES"/>
        </w:rPr>
        <w:t>UD DIGITAL</w:t>
      </w:r>
      <w:r w:rsidR="00777334">
        <w:rPr>
          <w:rFonts w:cstheme="minorHAnsi"/>
          <w:b/>
          <w:lang w:val="es-ES"/>
        </w:rPr>
        <w:t xml:space="preserve">: </w:t>
      </w:r>
    </w:p>
    <w:p w:rsidR="008E4689" w:rsidRDefault="00777334" w:rsidP="008E4689">
      <w:pPr>
        <w:tabs>
          <w:tab w:val="left" w:pos="1964"/>
        </w:tabs>
        <w:rPr>
          <w:rFonts w:cstheme="minorHAnsi"/>
          <w:b/>
          <w:lang w:val="es-ES"/>
        </w:rPr>
      </w:pPr>
      <w:r>
        <w:rPr>
          <w:rFonts w:cstheme="minorHAnsi"/>
          <w:b/>
          <w:lang w:val="es-ES"/>
        </w:rPr>
        <w:t>RE</w:t>
      </w:r>
      <w:r w:rsidR="00B10283">
        <w:rPr>
          <w:rFonts w:cstheme="minorHAnsi"/>
          <w:b/>
          <w:lang w:val="es-ES"/>
        </w:rPr>
        <w:t>CURSOS INTERACTIVOS---TU PROFESOR TE RECOMIENDA</w:t>
      </w:r>
      <w:r>
        <w:rPr>
          <w:rFonts w:cstheme="minorHAnsi"/>
          <w:b/>
          <w:lang w:val="es-ES"/>
        </w:rPr>
        <w:t>-----Escucha tu ritmo.</w:t>
      </w:r>
    </w:p>
    <w:p w:rsidR="00777334" w:rsidRPr="00751382" w:rsidRDefault="00777334" w:rsidP="008E4689">
      <w:pPr>
        <w:tabs>
          <w:tab w:val="left" w:pos="1964"/>
        </w:tabs>
        <w:rPr>
          <w:rFonts w:cstheme="minorHAnsi"/>
          <w:lang w:val="es-ES"/>
        </w:rPr>
      </w:pPr>
      <w:r>
        <w:rPr>
          <w:rFonts w:cstheme="minorHAnsi"/>
          <w:b/>
          <w:lang w:val="es-ES"/>
        </w:rPr>
        <w:tab/>
      </w:r>
      <w:r>
        <w:rPr>
          <w:rFonts w:cstheme="minorHAnsi"/>
          <w:b/>
          <w:lang w:val="es-ES"/>
        </w:rPr>
        <w:tab/>
      </w:r>
      <w:r>
        <w:rPr>
          <w:rFonts w:cstheme="minorHAnsi"/>
          <w:b/>
          <w:lang w:val="es-ES"/>
        </w:rPr>
        <w:tab/>
        <w:t xml:space="preserve">                     </w:t>
      </w:r>
      <w:r w:rsidR="00B10283">
        <w:rPr>
          <w:rFonts w:cstheme="minorHAnsi"/>
          <w:b/>
          <w:lang w:val="es-ES"/>
        </w:rPr>
        <w:tab/>
        <w:t xml:space="preserve">                       </w:t>
      </w:r>
      <w:r>
        <w:rPr>
          <w:rFonts w:cstheme="minorHAnsi"/>
          <w:b/>
          <w:lang w:val="es-ES"/>
        </w:rPr>
        <w:t>-----Yo también puedo.</w:t>
      </w:r>
    </w:p>
    <w:p w:rsidR="00912289" w:rsidRPr="00751382" w:rsidRDefault="00912289" w:rsidP="008E4689">
      <w:pPr>
        <w:tabs>
          <w:tab w:val="left" w:pos="1964"/>
        </w:tabs>
        <w:rPr>
          <w:rFonts w:cstheme="minorHAnsi"/>
          <w:u w:val="single"/>
          <w:lang w:val="es-ES"/>
        </w:rPr>
      </w:pPr>
      <w:r w:rsidRPr="00751382">
        <w:rPr>
          <w:rFonts w:cstheme="minorHAnsi"/>
          <w:u w:val="single"/>
          <w:lang w:val="es-ES"/>
        </w:rPr>
        <w:t>SUGERENCIAS:</w:t>
      </w:r>
    </w:p>
    <w:p w:rsidR="00751382" w:rsidRPr="00751382" w:rsidRDefault="00751382" w:rsidP="00912289">
      <w:pPr>
        <w:tabs>
          <w:tab w:val="left" w:pos="1964"/>
        </w:tabs>
        <w:rPr>
          <w:rFonts w:cstheme="minorHAnsi"/>
          <w:lang w:val="es-ES"/>
        </w:rPr>
      </w:pPr>
      <w:r w:rsidRPr="00751382">
        <w:rPr>
          <w:rFonts w:cstheme="minorHAnsi"/>
          <w:b/>
          <w:lang w:val="es-ES"/>
        </w:rPr>
        <w:t xml:space="preserve">ACTIVIDAD </w:t>
      </w:r>
      <w:r w:rsidR="00912289" w:rsidRPr="00751382">
        <w:rPr>
          <w:rFonts w:cstheme="minorHAnsi"/>
          <w:b/>
          <w:lang w:val="es-ES"/>
        </w:rPr>
        <w:t>1.</w:t>
      </w:r>
      <w:r w:rsidR="00912289" w:rsidRPr="00751382">
        <w:rPr>
          <w:rFonts w:cstheme="minorHAnsi"/>
          <w:lang w:val="es-ES"/>
        </w:rPr>
        <w:t xml:space="preserve"> Se puede empezar </w:t>
      </w:r>
      <w:r w:rsidRPr="00751382">
        <w:rPr>
          <w:rFonts w:cstheme="minorHAnsi"/>
          <w:lang w:val="es-ES"/>
        </w:rPr>
        <w:t xml:space="preserve"> pidiendo  que observe</w:t>
      </w:r>
      <w:r w:rsidR="00912289" w:rsidRPr="00751382">
        <w:rPr>
          <w:rFonts w:cstheme="minorHAnsi"/>
          <w:lang w:val="es-ES"/>
        </w:rPr>
        <w:t xml:space="preserve"> la imagen de la pandilla. ¿Alguna vez has tocado un instrumento? ¿Conoces a alguien que toque en un grupo, una banda o una orquesta? ¿Has estado en un concierto alguna vez? ¿Qué te gustó más? </w:t>
      </w:r>
    </w:p>
    <w:p w:rsidR="00912289" w:rsidRPr="00912289" w:rsidRDefault="00751382" w:rsidP="00912289">
      <w:pPr>
        <w:tabs>
          <w:tab w:val="left" w:pos="1964"/>
        </w:tabs>
        <w:rPr>
          <w:rFonts w:cstheme="minorHAnsi"/>
          <w:b/>
          <w:lang w:val="es-ES"/>
        </w:rPr>
      </w:pPr>
      <w:r w:rsidRPr="00751382">
        <w:rPr>
          <w:rFonts w:cstheme="minorHAnsi"/>
          <w:b/>
          <w:lang w:val="es-ES"/>
        </w:rPr>
        <w:t>ACTIVIDAD</w:t>
      </w:r>
      <w:r>
        <w:rPr>
          <w:rFonts w:cstheme="minorHAnsi"/>
          <w:b/>
          <w:lang w:val="es-ES"/>
        </w:rPr>
        <w:t xml:space="preserve"> </w:t>
      </w:r>
      <w:r w:rsidR="00912289" w:rsidRPr="00912289">
        <w:rPr>
          <w:rFonts w:cstheme="minorHAnsi"/>
          <w:b/>
          <w:lang w:val="es-ES"/>
        </w:rPr>
        <w:t xml:space="preserve">2. </w:t>
      </w:r>
      <w:r>
        <w:rPr>
          <w:rFonts w:cstheme="minorHAnsi"/>
          <w:lang w:val="es-ES"/>
        </w:rPr>
        <w:t xml:space="preserve">Comprobar que </w:t>
      </w:r>
      <w:r w:rsidR="00912289" w:rsidRPr="00751382">
        <w:rPr>
          <w:rFonts w:cstheme="minorHAnsi"/>
          <w:lang w:val="es-ES"/>
        </w:rPr>
        <w:t xml:space="preserve"> entiende bien </w:t>
      </w:r>
      <w:r w:rsidR="00912289" w:rsidRPr="00735A8D">
        <w:rPr>
          <w:rFonts w:cstheme="minorHAnsi"/>
          <w:b/>
          <w:lang w:val="es-ES"/>
        </w:rPr>
        <w:t>el audio</w:t>
      </w:r>
      <w:r w:rsidR="00912289" w:rsidRPr="00751382">
        <w:rPr>
          <w:rFonts w:cstheme="minorHAnsi"/>
          <w:lang w:val="es-ES"/>
        </w:rPr>
        <w:t xml:space="preserve"> y es capaz de resolver lo que se propone. Se pueden apoyar localizando en la imagen el tambor que está colocado en el suelo, que es el único que no está tocando nadie. ¿Qué instrumen</w:t>
      </w:r>
      <w:r>
        <w:rPr>
          <w:rFonts w:cstheme="minorHAnsi"/>
          <w:lang w:val="es-ES"/>
        </w:rPr>
        <w:t xml:space="preserve">tos </w:t>
      </w:r>
      <w:r w:rsidR="00735A8D">
        <w:rPr>
          <w:rFonts w:cstheme="minorHAnsi"/>
          <w:lang w:val="es-ES"/>
        </w:rPr>
        <w:t>conocéis</w:t>
      </w:r>
      <w:r w:rsidR="004919A7">
        <w:rPr>
          <w:rFonts w:cstheme="minorHAnsi"/>
          <w:lang w:val="es-ES"/>
        </w:rPr>
        <w:t xml:space="preserve"> que se tocan con baquetas</w:t>
      </w:r>
      <w:r w:rsidR="00912289" w:rsidRPr="00751382">
        <w:rPr>
          <w:rFonts w:cstheme="minorHAnsi"/>
          <w:lang w:val="es-ES"/>
        </w:rPr>
        <w:t>? ¿C</w:t>
      </w:r>
      <w:r w:rsidR="004919A7">
        <w:rPr>
          <w:rFonts w:cstheme="minorHAnsi"/>
          <w:lang w:val="es-ES"/>
        </w:rPr>
        <w:t>ómo los podríais tocar sin baquetas</w:t>
      </w:r>
      <w:r w:rsidR="00912289" w:rsidRPr="00751382">
        <w:rPr>
          <w:rFonts w:cstheme="minorHAnsi"/>
          <w:lang w:val="es-ES"/>
        </w:rPr>
        <w:t>? ¿Qué instrumentos que normalmente se tocan de otra m</w:t>
      </w:r>
      <w:r w:rsidR="004919A7">
        <w:rPr>
          <w:rFonts w:cstheme="minorHAnsi"/>
          <w:lang w:val="es-ES"/>
        </w:rPr>
        <w:t>anera se podrían tocar con baquetas</w:t>
      </w:r>
      <w:r w:rsidR="00912289" w:rsidRPr="00751382">
        <w:rPr>
          <w:rFonts w:cstheme="minorHAnsi"/>
          <w:lang w:val="es-ES"/>
        </w:rPr>
        <w:t xml:space="preserve"> sin romperlos?</w:t>
      </w:r>
      <w:r w:rsidR="00912289" w:rsidRPr="00912289">
        <w:rPr>
          <w:rFonts w:cstheme="minorHAnsi"/>
          <w:b/>
          <w:lang w:val="es-ES"/>
        </w:rPr>
        <w:t xml:space="preserve"> </w:t>
      </w:r>
      <w:r w:rsidR="002B3C8C">
        <w:rPr>
          <w:rFonts w:cstheme="minorHAnsi"/>
          <w:b/>
          <w:noProof/>
          <w:lang w:val="es-ES" w:eastAsia="es-ES"/>
        </w:rPr>
        <w:drawing>
          <wp:anchor distT="0" distB="0" distL="114300" distR="114300" simplePos="0" relativeHeight="251662336" behindDoc="0" locked="0" layoutInCell="1" allowOverlap="1">
            <wp:simplePos x="0" y="0"/>
            <wp:positionH relativeFrom="column">
              <wp:posOffset>705370</wp:posOffset>
            </wp:positionH>
            <wp:positionV relativeFrom="paragraph">
              <wp:posOffset>779491</wp:posOffset>
            </wp:positionV>
            <wp:extent cx="816263" cy="270164"/>
            <wp:effectExtent l="19050" t="0" r="2887"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6263" cy="270164"/>
                    </a:xfrm>
                    <a:prstGeom prst="rect">
                      <a:avLst/>
                    </a:prstGeom>
                    <a:noFill/>
                    <a:ln w="9525">
                      <a:noFill/>
                      <a:miter lim="800000"/>
                      <a:headEnd/>
                      <a:tailEnd/>
                    </a:ln>
                  </pic:spPr>
                </pic:pic>
              </a:graphicData>
            </a:graphic>
          </wp:anchor>
        </w:drawing>
      </w:r>
      <w:r w:rsidR="002B3C8C" w:rsidRPr="002B3C8C">
        <w:rPr>
          <w:rFonts w:cstheme="minorHAnsi"/>
          <w:b/>
          <w:lang w:val="es-ES"/>
        </w:rPr>
        <w:t xml:space="preserve"> </w:t>
      </w:r>
    </w:p>
    <w:p w:rsidR="00912289" w:rsidRDefault="00751382" w:rsidP="00912289">
      <w:pPr>
        <w:tabs>
          <w:tab w:val="left" w:pos="1964"/>
        </w:tabs>
        <w:rPr>
          <w:rFonts w:cstheme="minorHAnsi"/>
          <w:lang w:val="es-ES"/>
        </w:rPr>
      </w:pPr>
      <w:r>
        <w:rPr>
          <w:rFonts w:cstheme="minorHAnsi"/>
          <w:b/>
          <w:lang w:val="es-ES"/>
        </w:rPr>
        <w:t xml:space="preserve">ACTIVIDAD </w:t>
      </w:r>
      <w:r w:rsidR="00912289" w:rsidRPr="00912289">
        <w:rPr>
          <w:rFonts w:cstheme="minorHAnsi"/>
          <w:b/>
          <w:lang w:val="es-ES"/>
        </w:rPr>
        <w:t>3</w:t>
      </w:r>
      <w:r w:rsidR="00912289" w:rsidRPr="00751382">
        <w:rPr>
          <w:rFonts w:cstheme="minorHAnsi"/>
          <w:lang w:val="es-ES"/>
        </w:rPr>
        <w:t>. Esta actividad requiere un esfuerzo de atención visual para encontrar al niño que está tocando una raqueta como si fuera un violín, al que toca un salchichón como si fuera una trompeta y a la directora que dirige el coro con una cuchara sopera. Puede resultar divertido inventar otros disparates para el resto de los instrumentos. ¿Qué otros objetos podrían sustituir al arpa, a los platillos o</w:t>
      </w:r>
      <w:r>
        <w:rPr>
          <w:rFonts w:cstheme="minorHAnsi"/>
          <w:lang w:val="es-ES"/>
        </w:rPr>
        <w:t xml:space="preserve"> a los violonchelos?</w:t>
      </w:r>
    </w:p>
    <w:p w:rsidR="00170972" w:rsidRDefault="00170972" w:rsidP="00912289">
      <w:pPr>
        <w:tabs>
          <w:tab w:val="left" w:pos="1964"/>
        </w:tabs>
        <w:rPr>
          <w:rFonts w:cstheme="minorHAnsi"/>
          <w:lang w:val="es-ES"/>
        </w:rPr>
      </w:pPr>
      <w:r w:rsidRPr="00170972">
        <w:rPr>
          <w:rFonts w:cstheme="minorHAnsi"/>
          <w:b/>
          <w:lang w:val="es-ES"/>
        </w:rPr>
        <w:t>ACTIVIDAD 4</w:t>
      </w:r>
      <w:r w:rsidRPr="00170972">
        <w:rPr>
          <w:rFonts w:cstheme="minorHAnsi"/>
          <w:lang w:val="es-ES"/>
        </w:rPr>
        <w:t xml:space="preserve"> Con el</w:t>
      </w:r>
      <w:r>
        <w:rPr>
          <w:rFonts w:cstheme="minorHAnsi"/>
          <w:lang w:val="es-ES"/>
        </w:rPr>
        <w:t xml:space="preserve"> objetivo de  </w:t>
      </w:r>
      <w:r w:rsidR="004A74F5">
        <w:rPr>
          <w:rFonts w:cstheme="minorHAnsi"/>
          <w:lang w:val="es-ES"/>
        </w:rPr>
        <w:t xml:space="preserve">que </w:t>
      </w:r>
      <w:r>
        <w:rPr>
          <w:rFonts w:cstheme="minorHAnsi"/>
          <w:lang w:val="es-ES"/>
        </w:rPr>
        <w:t>reflexione</w:t>
      </w:r>
      <w:r w:rsidRPr="00170972">
        <w:rPr>
          <w:rFonts w:cstheme="minorHAnsi"/>
          <w:lang w:val="es-ES"/>
        </w:rPr>
        <w:t xml:space="preserve"> sobre  el valor de la unidad</w:t>
      </w:r>
      <w:r>
        <w:rPr>
          <w:rFonts w:cstheme="minorHAnsi"/>
          <w:lang w:val="es-ES"/>
        </w:rPr>
        <w:t xml:space="preserve"> (GRUPO-CLASE-EQUIPO)</w:t>
      </w:r>
      <w:r w:rsidRPr="00170972">
        <w:rPr>
          <w:rFonts w:cstheme="minorHAnsi"/>
          <w:lang w:val="es-ES"/>
        </w:rPr>
        <w:t>, la confianza en uno mismo, extendido a la confianza en la capacidad de mejora de los demás, independientemente de sus capacidades específicas. Pedir a todos que digan</w:t>
      </w:r>
      <w:r w:rsidR="004A74F5">
        <w:rPr>
          <w:rFonts w:cstheme="minorHAnsi"/>
          <w:lang w:val="es-ES"/>
        </w:rPr>
        <w:t xml:space="preserve"> </w:t>
      </w:r>
      <w:r w:rsidRPr="00170972">
        <w:rPr>
          <w:rFonts w:cstheme="minorHAnsi"/>
          <w:lang w:val="es-ES"/>
        </w:rPr>
        <w:t xml:space="preserve">cosas </w:t>
      </w:r>
      <w:r>
        <w:rPr>
          <w:rFonts w:cstheme="minorHAnsi"/>
          <w:lang w:val="es-ES"/>
        </w:rPr>
        <w:t>que cree</w:t>
      </w:r>
      <w:r w:rsidRPr="00170972">
        <w:rPr>
          <w:rFonts w:cstheme="minorHAnsi"/>
          <w:lang w:val="es-ES"/>
        </w:rPr>
        <w:t xml:space="preserve"> que hacen bien sus compañeros, advirtiendo de que solo se pueden decir cosas positivas y asegurándose de que a todos los alumnos se les dice algo que saben hacer bien.</w:t>
      </w:r>
    </w:p>
    <w:p w:rsidR="00912289" w:rsidRPr="00246BBA" w:rsidRDefault="00170972" w:rsidP="008E4689">
      <w:pPr>
        <w:tabs>
          <w:tab w:val="left" w:pos="1964"/>
        </w:tabs>
        <w:rPr>
          <w:rFonts w:cstheme="minorHAnsi"/>
          <w:lang w:val="es-ES"/>
        </w:rPr>
      </w:pPr>
      <w:r w:rsidRPr="00170972">
        <w:rPr>
          <w:rFonts w:cstheme="minorHAnsi"/>
          <w:b/>
          <w:lang w:val="es-ES"/>
        </w:rPr>
        <w:t>ACTIVIDA. 5</w:t>
      </w:r>
      <w:r w:rsidRPr="00170972">
        <w:rPr>
          <w:rFonts w:cstheme="minorHAnsi"/>
          <w:lang w:val="es-ES"/>
        </w:rPr>
        <w:t>. Esta actividad sirve para ampliar vocabulario sobre los instrumentos. Se pueden aportar más imágenes de otros instrumentos o se les pueden enseñar otros objetos relacionados con la música, como la batuta, los atriles, un metrónomo, un afinador, etcétera.</w:t>
      </w:r>
    </w:p>
    <w:p w:rsidR="00847108" w:rsidRPr="00C15D0B" w:rsidRDefault="00847108" w:rsidP="00A879F6">
      <w:pPr>
        <w:tabs>
          <w:tab w:val="left" w:pos="1964"/>
          <w:tab w:val="left" w:pos="3715"/>
        </w:tabs>
        <w:rPr>
          <w:rFonts w:cstheme="minorHAnsi"/>
          <w:b/>
          <w:u w:val="single"/>
          <w:lang w:val="es-ES"/>
        </w:rPr>
      </w:pPr>
    </w:p>
    <w:p w:rsidR="00A879F6" w:rsidRDefault="00A879F6" w:rsidP="00A879F6">
      <w:pPr>
        <w:tabs>
          <w:tab w:val="left" w:pos="1964"/>
          <w:tab w:val="left" w:pos="3715"/>
        </w:tabs>
        <w:rPr>
          <w:rFonts w:cstheme="minorHAnsi"/>
          <w:b/>
          <w:u w:val="single"/>
          <w:lang w:val="es-ES"/>
        </w:rPr>
      </w:pPr>
      <w:r w:rsidRPr="00847108">
        <w:rPr>
          <w:rFonts w:cstheme="minorHAnsi"/>
          <w:b/>
          <w:highlight w:val="cyan"/>
          <w:u w:val="single"/>
          <w:lang w:val="es-ES"/>
        </w:rPr>
        <w:lastRenderedPageBreak/>
        <w:t>MATEMATICAS: UD 10</w:t>
      </w:r>
      <w:r w:rsidR="00C15D0B" w:rsidRPr="00847108">
        <w:rPr>
          <w:rFonts w:cstheme="minorHAnsi"/>
          <w:b/>
          <w:highlight w:val="cyan"/>
          <w:u w:val="single"/>
          <w:lang w:val="es-ES"/>
        </w:rPr>
        <w:t xml:space="preserve"> TERRITORIO DE DINOSAURIOS</w:t>
      </w:r>
    </w:p>
    <w:p w:rsidR="001B4C0A" w:rsidRPr="00AA1909" w:rsidRDefault="001B4C0A" w:rsidP="00AA1909">
      <w:pPr>
        <w:pStyle w:val="Prrafodelista"/>
        <w:numPr>
          <w:ilvl w:val="0"/>
          <w:numId w:val="1"/>
        </w:numPr>
        <w:tabs>
          <w:tab w:val="left" w:pos="1964"/>
          <w:tab w:val="left" w:pos="3715"/>
        </w:tabs>
        <w:rPr>
          <w:rFonts w:cstheme="minorHAnsi"/>
          <w:b/>
          <w:u w:val="single"/>
          <w:lang w:val="es-ES"/>
        </w:rPr>
      </w:pPr>
      <w:r w:rsidRPr="00AA1909">
        <w:rPr>
          <w:rFonts w:cstheme="minorHAnsi"/>
          <w:b/>
          <w:u w:val="single"/>
          <w:lang w:val="es-ES"/>
        </w:rPr>
        <w:t xml:space="preserve">Cuadernillo </w:t>
      </w:r>
      <w:r w:rsidR="00725E14" w:rsidRPr="00AA1909">
        <w:rPr>
          <w:rFonts w:cstheme="minorHAnsi"/>
          <w:b/>
          <w:u w:val="single"/>
          <w:lang w:val="es-ES"/>
        </w:rPr>
        <w:t>matemáticas</w:t>
      </w:r>
      <w:r w:rsidRPr="00AA1909">
        <w:rPr>
          <w:rFonts w:cstheme="minorHAnsi"/>
          <w:b/>
          <w:u w:val="single"/>
          <w:lang w:val="es-ES"/>
        </w:rPr>
        <w:t xml:space="preserve"> </w:t>
      </w:r>
      <w:r w:rsidRPr="00AA1909">
        <w:rPr>
          <w:rFonts w:cstheme="minorHAnsi"/>
          <w:lang w:val="es-ES"/>
        </w:rPr>
        <w:t xml:space="preserve">pagina 10 </w:t>
      </w:r>
      <w:r w:rsidR="00BC1722">
        <w:rPr>
          <w:rFonts w:cstheme="minorHAnsi"/>
          <w:lang w:val="es-ES"/>
        </w:rPr>
        <w:t>repaso</w:t>
      </w:r>
      <w:r w:rsidRPr="00AA1909">
        <w:rPr>
          <w:rFonts w:cstheme="minorHAnsi"/>
          <w:lang w:val="es-ES"/>
        </w:rPr>
        <w:t xml:space="preserve"> concepto números pares e impares</w:t>
      </w:r>
      <w:r w:rsidR="00DC6E3B" w:rsidRPr="00AA1909">
        <w:rPr>
          <w:rFonts w:cstheme="minorHAnsi"/>
          <w:lang w:val="es-ES"/>
        </w:rPr>
        <w:t>. Aprovecha para recordar los números ordinales (sirven par</w:t>
      </w:r>
      <w:r w:rsidR="00BC1722">
        <w:rPr>
          <w:rFonts w:cstheme="minorHAnsi"/>
          <w:lang w:val="es-ES"/>
        </w:rPr>
        <w:t>a</w:t>
      </w:r>
      <w:r w:rsidR="00DC6E3B" w:rsidRPr="00AA1909">
        <w:rPr>
          <w:rFonts w:cstheme="minorHAnsi"/>
          <w:lang w:val="es-ES"/>
        </w:rPr>
        <w:t xml:space="preserve"> ordenar, se les tiene que poner la o… 1º,2º...)</w:t>
      </w:r>
    </w:p>
    <w:p w:rsidR="00725E14" w:rsidRPr="00AA1909" w:rsidRDefault="00725E14" w:rsidP="00AA1909">
      <w:pPr>
        <w:pStyle w:val="Prrafodelista"/>
        <w:numPr>
          <w:ilvl w:val="0"/>
          <w:numId w:val="1"/>
        </w:numPr>
        <w:tabs>
          <w:tab w:val="left" w:pos="1964"/>
          <w:tab w:val="left" w:pos="3715"/>
        </w:tabs>
        <w:rPr>
          <w:rFonts w:cstheme="minorHAnsi"/>
          <w:lang w:val="es-ES"/>
        </w:rPr>
      </w:pPr>
      <w:r w:rsidRPr="00AA1909">
        <w:rPr>
          <w:rFonts w:cstheme="minorHAnsi"/>
          <w:b/>
          <w:u w:val="single"/>
          <w:lang w:val="es-ES"/>
        </w:rPr>
        <w:t xml:space="preserve">RESUELVO </w:t>
      </w:r>
      <w:r w:rsidR="00DB0D8A" w:rsidRPr="00AA1909">
        <w:rPr>
          <w:rFonts w:cstheme="minorHAnsi"/>
          <w:b/>
          <w:u w:val="single"/>
          <w:lang w:val="es-ES"/>
        </w:rPr>
        <w:t xml:space="preserve">OPERACIONES. </w:t>
      </w:r>
      <w:r w:rsidR="00BC1722">
        <w:rPr>
          <w:rFonts w:cstheme="minorHAnsi"/>
          <w:lang w:val="es-ES"/>
        </w:rPr>
        <w:t>PROPIEDAD CONMUTATIVA. Pá</w:t>
      </w:r>
      <w:r w:rsidRPr="00AA1909">
        <w:rPr>
          <w:rFonts w:cstheme="minorHAnsi"/>
          <w:lang w:val="es-ES"/>
        </w:rPr>
        <w:t>gina 210-211</w:t>
      </w:r>
    </w:p>
    <w:p w:rsidR="00A868E9" w:rsidRDefault="00A868E9" w:rsidP="001B4C0A">
      <w:pPr>
        <w:tabs>
          <w:tab w:val="left" w:pos="1964"/>
          <w:tab w:val="left" w:pos="3715"/>
        </w:tabs>
        <w:rPr>
          <w:rFonts w:cstheme="minorHAnsi"/>
          <w:lang w:val="es-ES"/>
        </w:rPr>
      </w:pPr>
      <w:r>
        <w:rPr>
          <w:rFonts w:cstheme="minorHAnsi"/>
          <w:lang w:val="es-ES"/>
        </w:rPr>
        <w:t xml:space="preserve">Intentar hacerlo de </w:t>
      </w:r>
      <w:r w:rsidRPr="00D16306">
        <w:rPr>
          <w:rFonts w:cstheme="minorHAnsi"/>
          <w:b/>
          <w:lang w:val="es-ES"/>
        </w:rPr>
        <w:t>forma manipulativa</w:t>
      </w:r>
      <w:r>
        <w:rPr>
          <w:rFonts w:cstheme="minorHAnsi"/>
          <w:lang w:val="es-ES"/>
        </w:rPr>
        <w:t xml:space="preserve"> con piezas de construcción como hacen Irene e Ismael.</w:t>
      </w:r>
      <w:r w:rsidR="00D16306">
        <w:rPr>
          <w:rFonts w:cstheme="minorHAnsi"/>
          <w:lang w:val="es-ES"/>
        </w:rPr>
        <w:t xml:space="preserve"> Es un concepto que lo tienen que adquirir de forma intuitiva. Tienen que caer en la cuenta</w:t>
      </w:r>
      <w:r w:rsidR="00BC1722">
        <w:rPr>
          <w:rFonts w:cstheme="minorHAnsi"/>
          <w:lang w:val="es-ES"/>
        </w:rPr>
        <w:t>.</w:t>
      </w:r>
    </w:p>
    <w:p w:rsidR="00D16306" w:rsidRDefault="00D16306" w:rsidP="001B4C0A">
      <w:pPr>
        <w:tabs>
          <w:tab w:val="left" w:pos="1964"/>
          <w:tab w:val="left" w:pos="3715"/>
        </w:tabs>
        <w:rPr>
          <w:rFonts w:cstheme="minorHAnsi"/>
          <w:lang w:val="es-ES"/>
        </w:rPr>
      </w:pPr>
    </w:p>
    <w:p w:rsidR="00D16306" w:rsidRDefault="00D16306" w:rsidP="001B4C0A">
      <w:pPr>
        <w:tabs>
          <w:tab w:val="left" w:pos="1964"/>
          <w:tab w:val="left" w:pos="3715"/>
        </w:tabs>
        <w:rPr>
          <w:rFonts w:cstheme="minorHAnsi"/>
          <w:lang w:val="es-ES"/>
        </w:rPr>
      </w:pPr>
      <w:r>
        <w:rPr>
          <w:rFonts w:cstheme="minorHAnsi"/>
          <w:noProof/>
          <w:lang w:val="es-ES" w:eastAsia="es-ES"/>
        </w:rPr>
        <w:drawing>
          <wp:inline distT="0" distB="0" distL="0" distR="0">
            <wp:extent cx="1560368" cy="1338784"/>
            <wp:effectExtent l="19050" t="0" r="1732"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60500" cy="1338897"/>
                    </a:xfrm>
                    <a:prstGeom prst="rect">
                      <a:avLst/>
                    </a:prstGeom>
                    <a:noFill/>
                    <a:ln w="9525">
                      <a:noFill/>
                      <a:miter lim="800000"/>
                      <a:headEnd/>
                      <a:tailEnd/>
                    </a:ln>
                  </pic:spPr>
                </pic:pic>
              </a:graphicData>
            </a:graphic>
          </wp:inline>
        </w:drawing>
      </w:r>
      <w:r>
        <w:rPr>
          <w:rFonts w:cstheme="minorHAnsi"/>
          <w:lang w:val="es-ES"/>
        </w:rPr>
        <w:tab/>
      </w:r>
      <w:r>
        <w:rPr>
          <w:rFonts w:cstheme="minorHAnsi"/>
          <w:lang w:val="es-ES"/>
        </w:rPr>
        <w:tab/>
      </w:r>
      <w:r>
        <w:rPr>
          <w:rFonts w:cstheme="minorHAnsi"/>
          <w:noProof/>
          <w:lang w:val="es-ES" w:eastAsia="es-ES"/>
        </w:rPr>
        <w:drawing>
          <wp:inline distT="0" distB="0" distL="0" distR="0">
            <wp:extent cx="1949239" cy="1080655"/>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49159" cy="1080611"/>
                    </a:xfrm>
                    <a:prstGeom prst="rect">
                      <a:avLst/>
                    </a:prstGeom>
                    <a:noFill/>
                    <a:ln w="9525">
                      <a:noFill/>
                      <a:miter lim="800000"/>
                      <a:headEnd/>
                      <a:tailEnd/>
                    </a:ln>
                  </pic:spPr>
                </pic:pic>
              </a:graphicData>
            </a:graphic>
          </wp:inline>
        </w:drawing>
      </w:r>
      <w:r>
        <w:rPr>
          <w:rFonts w:cstheme="minorHAnsi"/>
          <w:lang w:val="es-ES"/>
        </w:rPr>
        <w:tab/>
      </w:r>
      <w:r>
        <w:rPr>
          <w:rFonts w:cstheme="minorHAnsi"/>
          <w:lang w:val="es-ES"/>
        </w:rPr>
        <w:tab/>
      </w:r>
      <w:r>
        <w:rPr>
          <w:rFonts w:cstheme="minorHAnsi"/>
          <w:lang w:val="es-ES"/>
        </w:rPr>
        <w:tab/>
      </w:r>
    </w:p>
    <w:p w:rsidR="00D16306" w:rsidRDefault="00D16306" w:rsidP="001B4C0A">
      <w:pPr>
        <w:tabs>
          <w:tab w:val="left" w:pos="1964"/>
          <w:tab w:val="left" w:pos="3715"/>
        </w:tabs>
        <w:rPr>
          <w:rFonts w:cstheme="minorHAnsi"/>
          <w:lang w:val="es-ES"/>
        </w:rPr>
      </w:pPr>
    </w:p>
    <w:p w:rsidR="00D16306" w:rsidRPr="002C2539" w:rsidRDefault="002C2539" w:rsidP="001B4C0A">
      <w:pPr>
        <w:tabs>
          <w:tab w:val="left" w:pos="1964"/>
          <w:tab w:val="left" w:pos="3715"/>
        </w:tabs>
        <w:rPr>
          <w:lang w:val="es-ES"/>
        </w:rPr>
      </w:pPr>
      <w:r>
        <w:rPr>
          <w:noProof/>
          <w:lang w:val="es-ES" w:eastAsia="es-ES"/>
        </w:rPr>
        <w:drawing>
          <wp:anchor distT="0" distB="0" distL="114300" distR="114300" simplePos="0" relativeHeight="251663360" behindDoc="0" locked="0" layoutInCell="1" allowOverlap="1">
            <wp:simplePos x="0" y="0"/>
            <wp:positionH relativeFrom="column">
              <wp:posOffset>4851342</wp:posOffset>
            </wp:positionH>
            <wp:positionV relativeFrom="paragraph">
              <wp:posOffset>52705</wp:posOffset>
            </wp:positionV>
            <wp:extent cx="957696" cy="488373"/>
            <wp:effectExtent l="1905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57696" cy="488373"/>
                    </a:xfrm>
                    <a:prstGeom prst="rect">
                      <a:avLst/>
                    </a:prstGeom>
                    <a:noFill/>
                    <a:ln w="9525">
                      <a:noFill/>
                      <a:miter lim="800000"/>
                      <a:headEnd/>
                      <a:tailEnd/>
                    </a:ln>
                  </pic:spPr>
                </pic:pic>
              </a:graphicData>
            </a:graphic>
          </wp:anchor>
        </w:drawing>
      </w:r>
      <w:hyperlink r:id="rId13" w:history="1">
        <w:r w:rsidR="00D16306" w:rsidRPr="00D16306">
          <w:rPr>
            <w:rStyle w:val="Hipervnculo"/>
            <w:lang w:val="es-ES"/>
          </w:rPr>
          <w:t>https://www.youtube.com/watch?v=EqSOgTWuSGM</w:t>
        </w:r>
      </w:hyperlink>
    </w:p>
    <w:p w:rsidR="00CD15D8" w:rsidRDefault="00CD15D8" w:rsidP="001B4C0A">
      <w:pPr>
        <w:tabs>
          <w:tab w:val="left" w:pos="1964"/>
          <w:tab w:val="left" w:pos="3715"/>
        </w:tabs>
        <w:rPr>
          <w:lang w:val="es-ES"/>
        </w:rPr>
      </w:pPr>
      <w:r w:rsidRPr="00AA1909">
        <w:rPr>
          <w:b/>
          <w:lang w:val="es-ES"/>
        </w:rPr>
        <w:t>En la UD DIGITAL</w:t>
      </w:r>
      <w:r w:rsidRPr="00CD15D8">
        <w:rPr>
          <w:lang w:val="es-ES"/>
        </w:rPr>
        <w:t>----RECURSOS INTERACTIVOS ----</w:t>
      </w:r>
      <w:r>
        <w:rPr>
          <w:lang w:val="es-ES"/>
        </w:rPr>
        <w:t xml:space="preserve">ACTIVATE---mentatletas junior   y  </w:t>
      </w:r>
    </w:p>
    <w:p w:rsidR="00546639" w:rsidRPr="00AD0618" w:rsidRDefault="00AA1909" w:rsidP="00A879F6">
      <w:pPr>
        <w:tabs>
          <w:tab w:val="left" w:pos="1964"/>
          <w:tab w:val="left" w:pos="3715"/>
        </w:tabs>
        <w:rPr>
          <w:rFonts w:cstheme="minorHAnsi"/>
          <w:b/>
          <w:u w:val="single"/>
          <w:lang w:val="es-ES"/>
        </w:rPr>
      </w:pPr>
      <w:r>
        <w:rPr>
          <w:lang w:val="es-ES"/>
        </w:rPr>
        <w:tab/>
      </w:r>
      <w:r>
        <w:rPr>
          <w:lang w:val="es-ES"/>
        </w:rPr>
        <w:tab/>
        <w:t xml:space="preserve">          ------APLICA-----la propiedad conmutativa.</w:t>
      </w:r>
      <w:r>
        <w:rPr>
          <w:lang w:val="es-ES"/>
        </w:rPr>
        <w:tab/>
        <w:t xml:space="preserve">    </w:t>
      </w:r>
    </w:p>
    <w:p w:rsidR="0098306C" w:rsidRDefault="00553519" w:rsidP="00553519">
      <w:pPr>
        <w:pStyle w:val="Prrafodelista"/>
        <w:numPr>
          <w:ilvl w:val="0"/>
          <w:numId w:val="3"/>
        </w:numPr>
        <w:rPr>
          <w:lang w:val="es-ES"/>
        </w:rPr>
      </w:pPr>
      <w:r w:rsidRPr="00553519">
        <w:rPr>
          <w:b/>
          <w:lang w:val="es-ES"/>
        </w:rPr>
        <w:t>Hacer fotocopia de sumas</w:t>
      </w:r>
      <w:r w:rsidRPr="00553519">
        <w:rPr>
          <w:lang w:val="es-ES"/>
        </w:rPr>
        <w:t xml:space="preserve">. Recordar el </w:t>
      </w:r>
      <w:r w:rsidR="0098338D" w:rsidRPr="00553519">
        <w:rPr>
          <w:lang w:val="es-ES"/>
        </w:rPr>
        <w:t>número</w:t>
      </w:r>
      <w:r w:rsidRPr="00553519">
        <w:rPr>
          <w:lang w:val="es-ES"/>
        </w:rPr>
        <w:t xml:space="preserve"> grande en la cabeza y el pequeño en la mano, cada </w:t>
      </w:r>
      <w:r w:rsidR="0098338D" w:rsidRPr="00553519">
        <w:rPr>
          <w:lang w:val="es-ES"/>
        </w:rPr>
        <w:t>número</w:t>
      </w:r>
      <w:r w:rsidRPr="00553519">
        <w:rPr>
          <w:lang w:val="es-ES"/>
        </w:rPr>
        <w:t xml:space="preserve"> a su fila, unidades con unidades y decenas con decenas. Cuidado con las sumas llevando.</w:t>
      </w:r>
      <w:r w:rsidR="00945BA0">
        <w:rPr>
          <w:lang w:val="es-ES"/>
        </w:rPr>
        <w:t xml:space="preserve">  (</w:t>
      </w:r>
      <w:r w:rsidR="00945BA0" w:rsidRPr="00945BA0">
        <w:rPr>
          <w:color w:val="FF0000"/>
          <w:lang w:val="es-ES"/>
        </w:rPr>
        <w:t>AL FINAL DEL DOCUMENTO</w:t>
      </w:r>
      <w:r w:rsidR="00945BA0">
        <w:rPr>
          <w:lang w:val="es-ES"/>
        </w:rPr>
        <w:t>)</w:t>
      </w: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p>
    <w:p w:rsidR="00945BA0" w:rsidRDefault="00945BA0" w:rsidP="00945BA0">
      <w:pPr>
        <w:rPr>
          <w:lang w:val="es-ES"/>
        </w:rPr>
      </w:pPr>
      <w:r>
        <w:rPr>
          <w:noProof/>
          <w:lang w:val="es-ES" w:eastAsia="es-ES"/>
        </w:rPr>
        <w:lastRenderedPageBreak/>
        <w:drawing>
          <wp:anchor distT="0" distB="0" distL="114300" distR="114300" simplePos="0" relativeHeight="251664384" behindDoc="0" locked="0" layoutInCell="1" allowOverlap="1">
            <wp:simplePos x="0" y="0"/>
            <wp:positionH relativeFrom="column">
              <wp:posOffset>-944166</wp:posOffset>
            </wp:positionH>
            <wp:positionV relativeFrom="paragraph">
              <wp:posOffset>-322222</wp:posOffset>
            </wp:positionV>
            <wp:extent cx="7099162" cy="9959009"/>
            <wp:effectExtent l="19050" t="0" r="6488"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098684" cy="9958338"/>
                    </a:xfrm>
                    <a:prstGeom prst="rect">
                      <a:avLst/>
                    </a:prstGeom>
                    <a:noFill/>
                    <a:ln w="9525">
                      <a:noFill/>
                      <a:miter lim="800000"/>
                      <a:headEnd/>
                      <a:tailEnd/>
                    </a:ln>
                  </pic:spPr>
                </pic:pic>
              </a:graphicData>
            </a:graphic>
          </wp:anchor>
        </w:drawing>
      </w:r>
    </w:p>
    <w:p w:rsidR="00945BA0" w:rsidRPr="00945BA0" w:rsidRDefault="00945BA0" w:rsidP="00945BA0">
      <w:pPr>
        <w:rPr>
          <w:lang w:val="es-ES"/>
        </w:rPr>
      </w:pPr>
    </w:p>
    <w:sectPr w:rsidR="00945BA0" w:rsidRPr="00945BA0" w:rsidSect="00A879F6">
      <w:headerReference w:type="default" r:id="rId15"/>
      <w:pgSz w:w="11906" w:h="16838"/>
      <w:pgMar w:top="851"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6FE" w:rsidRDefault="009B46FE" w:rsidP="00A879F6">
      <w:pPr>
        <w:spacing w:after="0" w:line="240" w:lineRule="auto"/>
      </w:pPr>
      <w:r>
        <w:separator/>
      </w:r>
    </w:p>
  </w:endnote>
  <w:endnote w:type="continuationSeparator" w:id="1">
    <w:p w:rsidR="009B46FE" w:rsidRDefault="009B46FE" w:rsidP="00A8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6FE" w:rsidRDefault="009B46FE" w:rsidP="00A879F6">
      <w:pPr>
        <w:spacing w:after="0" w:line="240" w:lineRule="auto"/>
      </w:pPr>
      <w:r>
        <w:separator/>
      </w:r>
    </w:p>
  </w:footnote>
  <w:footnote w:type="continuationSeparator" w:id="1">
    <w:p w:rsidR="009B46FE" w:rsidRDefault="009B46FE" w:rsidP="00A87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F6" w:rsidRDefault="00A879F6" w:rsidP="00A879F6">
    <w:pPr>
      <w:pStyle w:val="Encabezado"/>
      <w:tabs>
        <w:tab w:val="clear" w:pos="4252"/>
        <w:tab w:val="clear" w:pos="8504"/>
        <w:tab w:val="left" w:pos="94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71F"/>
    <w:multiLevelType w:val="hybridMultilevel"/>
    <w:tmpl w:val="C0FAE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565F3B"/>
    <w:multiLevelType w:val="hybridMultilevel"/>
    <w:tmpl w:val="521ED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F02002"/>
    <w:multiLevelType w:val="hybridMultilevel"/>
    <w:tmpl w:val="99609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79F6"/>
    <w:rsid w:val="00170972"/>
    <w:rsid w:val="001B4C0A"/>
    <w:rsid w:val="001D1AB2"/>
    <w:rsid w:val="002206B2"/>
    <w:rsid w:val="00246BBA"/>
    <w:rsid w:val="002B3C8C"/>
    <w:rsid w:val="002C2539"/>
    <w:rsid w:val="00314168"/>
    <w:rsid w:val="00354631"/>
    <w:rsid w:val="003F0467"/>
    <w:rsid w:val="00490D48"/>
    <w:rsid w:val="004919A7"/>
    <w:rsid w:val="004A74F5"/>
    <w:rsid w:val="00546639"/>
    <w:rsid w:val="00553519"/>
    <w:rsid w:val="00580458"/>
    <w:rsid w:val="006D670F"/>
    <w:rsid w:val="00702ED3"/>
    <w:rsid w:val="00725E14"/>
    <w:rsid w:val="00735A8D"/>
    <w:rsid w:val="007427BF"/>
    <w:rsid w:val="00751382"/>
    <w:rsid w:val="00777334"/>
    <w:rsid w:val="00847108"/>
    <w:rsid w:val="00861710"/>
    <w:rsid w:val="008E4689"/>
    <w:rsid w:val="00912289"/>
    <w:rsid w:val="00945BA0"/>
    <w:rsid w:val="0098088D"/>
    <w:rsid w:val="0098306C"/>
    <w:rsid w:val="0098338D"/>
    <w:rsid w:val="009B46FE"/>
    <w:rsid w:val="00A868E9"/>
    <w:rsid w:val="00A879F6"/>
    <w:rsid w:val="00AA1909"/>
    <w:rsid w:val="00AD0618"/>
    <w:rsid w:val="00B03D6A"/>
    <w:rsid w:val="00B10283"/>
    <w:rsid w:val="00B560AD"/>
    <w:rsid w:val="00BB7152"/>
    <w:rsid w:val="00BC1722"/>
    <w:rsid w:val="00C15D0B"/>
    <w:rsid w:val="00CD15D8"/>
    <w:rsid w:val="00D16306"/>
    <w:rsid w:val="00D34E1D"/>
    <w:rsid w:val="00DB0D8A"/>
    <w:rsid w:val="00DC0063"/>
    <w:rsid w:val="00DC6E3B"/>
    <w:rsid w:val="00E038D7"/>
    <w:rsid w:val="00EC7DCE"/>
    <w:rsid w:val="00F239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F6"/>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9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879F6"/>
    <w:rPr>
      <w:lang w:val="en-GB"/>
    </w:rPr>
  </w:style>
  <w:style w:type="paragraph" w:styleId="Piedepgina">
    <w:name w:val="footer"/>
    <w:basedOn w:val="Normal"/>
    <w:link w:val="PiedepginaCar"/>
    <w:uiPriority w:val="99"/>
    <w:semiHidden/>
    <w:unhideWhenUsed/>
    <w:rsid w:val="00A879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79F6"/>
    <w:rPr>
      <w:lang w:val="en-GB"/>
    </w:rPr>
  </w:style>
  <w:style w:type="paragraph" w:styleId="Textodeglobo">
    <w:name w:val="Balloon Text"/>
    <w:basedOn w:val="Normal"/>
    <w:link w:val="TextodegloboCar"/>
    <w:uiPriority w:val="99"/>
    <w:semiHidden/>
    <w:unhideWhenUsed/>
    <w:rsid w:val="008E4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689"/>
    <w:rPr>
      <w:rFonts w:ascii="Tahoma" w:hAnsi="Tahoma" w:cs="Tahoma"/>
      <w:sz w:val="16"/>
      <w:szCs w:val="16"/>
      <w:lang w:val="en-GB"/>
    </w:rPr>
  </w:style>
  <w:style w:type="character" w:styleId="Hipervnculo">
    <w:name w:val="Hyperlink"/>
    <w:basedOn w:val="Fuentedeprrafopredeter"/>
    <w:uiPriority w:val="99"/>
    <w:semiHidden/>
    <w:unhideWhenUsed/>
    <w:rsid w:val="00D16306"/>
    <w:rPr>
      <w:color w:val="0000FF"/>
      <w:u w:val="single"/>
    </w:rPr>
  </w:style>
  <w:style w:type="paragraph" w:styleId="Prrafodelista">
    <w:name w:val="List Paragraph"/>
    <w:basedOn w:val="Normal"/>
    <w:uiPriority w:val="34"/>
    <w:qFormat/>
    <w:rsid w:val="00AA19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EqSOgTWuSG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Acer_Pc</dc:creator>
  <cp:keywords/>
  <dc:description/>
  <cp:lastModifiedBy>Asus</cp:lastModifiedBy>
  <cp:revision>38</cp:revision>
  <dcterms:created xsi:type="dcterms:W3CDTF">2020-05-05T10:02:00Z</dcterms:created>
  <dcterms:modified xsi:type="dcterms:W3CDTF">2020-05-07T06:30:00Z</dcterms:modified>
</cp:coreProperties>
</file>